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CDF1" w14:textId="52B64B8D" w:rsidR="00F84FE3" w:rsidRPr="00D879B3" w:rsidRDefault="00F84FE3" w:rsidP="00F84FE3">
      <w:pPr>
        <w:rPr>
          <w:rFonts w:ascii="Helvetica Neue" w:hAnsi="Helvetica Neue"/>
          <w:b/>
          <w:sz w:val="36"/>
          <w:szCs w:val="36"/>
        </w:rPr>
      </w:pPr>
      <w:r w:rsidRPr="00D879B3">
        <w:rPr>
          <w:rFonts w:ascii="Helvetica Neue" w:hAnsi="Helvetica Neue"/>
          <w:b/>
          <w:sz w:val="36"/>
          <w:szCs w:val="36"/>
        </w:rPr>
        <w:t>Checklista för arbete enligt Följ en-metoden med hjälp av verktygslådan</w:t>
      </w:r>
    </w:p>
    <w:p w14:paraId="3878435C" w14:textId="77777777" w:rsidR="00F84FE3" w:rsidRDefault="00F84FE3" w:rsidP="00F84FE3">
      <w:pPr>
        <w:rPr>
          <w:rFonts w:ascii="Helvetica Neue" w:hAnsi="Helvetica Neue"/>
          <w:sz w:val="36"/>
          <w:szCs w:val="36"/>
        </w:rPr>
      </w:pPr>
      <w:bookmarkStart w:id="0" w:name="_GoBack"/>
      <w:bookmarkEnd w:id="0"/>
    </w:p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3806"/>
      </w:tblGrid>
      <w:tr w:rsidR="009D1A77" w14:paraId="15C78435" w14:textId="77777777" w:rsidTr="000B0A90">
        <w:tc>
          <w:tcPr>
            <w:tcW w:w="1362" w:type="dxa"/>
          </w:tcPr>
          <w:p w14:paraId="70EE115E" w14:textId="348D84D3" w:rsidR="009D1A77" w:rsidRDefault="009D1A77" w:rsidP="009D1A77">
            <w:pPr>
              <w:ind w:left="-112"/>
              <w:rPr>
                <w:rFonts w:ascii="Helvetica Neue" w:hAnsi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</w:rPr>
              <w:t>Uppdrag:</w:t>
            </w:r>
          </w:p>
        </w:tc>
        <w:tc>
          <w:tcPr>
            <w:tcW w:w="13806" w:type="dxa"/>
            <w:tcBorders>
              <w:bottom w:val="single" w:sz="4" w:space="0" w:color="auto"/>
            </w:tcBorders>
          </w:tcPr>
          <w:p w14:paraId="781D4406" w14:textId="77777777" w:rsidR="009D1A77" w:rsidRDefault="009D1A77" w:rsidP="009D1A77">
            <w:pPr>
              <w:ind w:left="-53"/>
              <w:rPr>
                <w:rFonts w:ascii="Helvetica Neue" w:hAnsi="Helvetica Neue"/>
                <w:sz w:val="28"/>
                <w:szCs w:val="28"/>
              </w:rPr>
            </w:pPr>
          </w:p>
        </w:tc>
      </w:tr>
    </w:tbl>
    <w:p w14:paraId="02AC071B" w14:textId="77777777" w:rsidR="00F84FE3" w:rsidRDefault="00F84FE3" w:rsidP="00F84FE3"/>
    <w:p w14:paraId="1C9943B1" w14:textId="77777777" w:rsidR="00F84FE3" w:rsidRDefault="00F84FE3" w:rsidP="00F84FE3"/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6"/>
        <w:gridCol w:w="3733"/>
        <w:gridCol w:w="240"/>
        <w:gridCol w:w="5289"/>
      </w:tblGrid>
      <w:tr w:rsidR="00CA4FFE" w:rsidRPr="008237CD" w14:paraId="5B2E9770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674A75D0" w14:textId="27E6F52B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244741" w14:textId="0A505603" w:rsidR="009D1A77" w:rsidRPr="00267C1B" w:rsidRDefault="009D1A77" w:rsidP="003E7674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1. </w:t>
            </w:r>
            <w:r w:rsidRPr="00267C1B">
              <w:rPr>
                <w:rFonts w:ascii="Helvetica Neue" w:hAnsi="Helvetica Neue"/>
                <w:b/>
                <w:bCs/>
              </w:rPr>
              <w:t>Identifiera och kartlägga</w:t>
            </w:r>
          </w:p>
        </w:tc>
        <w:tc>
          <w:tcPr>
            <w:tcW w:w="236" w:type="dxa"/>
            <w:shd w:val="clear" w:color="auto" w:fill="F8F8F8"/>
            <w:vAlign w:val="center"/>
          </w:tcPr>
          <w:p w14:paraId="1688A476" w14:textId="77777777" w:rsidR="009D1A77" w:rsidRDefault="009D1A77" w:rsidP="003E7674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01CE8513" w14:textId="548F3F9F" w:rsidR="009D1A77" w:rsidRPr="00CA4FFE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8F8F8"/>
            <w:vAlign w:val="center"/>
          </w:tcPr>
          <w:p w14:paraId="59DC90FB" w14:textId="77777777" w:rsidR="009D1A77" w:rsidRPr="00CA4FFE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AD3D210" w14:textId="619CDD24" w:rsidR="009D1A77" w:rsidRPr="00CA4FFE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946C0C" w14:paraId="676C65AD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5749C8C" w14:textId="625830E2" w:rsidR="009D1A77" w:rsidRPr="008237CD" w:rsidRDefault="00B307E8" w:rsidP="00A967D0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59264" behindDoc="0" locked="0" layoutInCell="1" allowOverlap="1" wp14:anchorId="27BAFCE7" wp14:editId="39C28F3B">
                  <wp:simplePos x="0" y="0"/>
                  <wp:positionH relativeFrom="column">
                    <wp:posOffset>56277</wp:posOffset>
                  </wp:positionH>
                  <wp:positionV relativeFrom="paragraph">
                    <wp:posOffset>-220810</wp:posOffset>
                  </wp:positionV>
                  <wp:extent cx="613637" cy="540000"/>
                  <wp:effectExtent l="0" t="0" r="0" b="635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5A6802E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Definiera</w:t>
            </w:r>
          </w:p>
        </w:tc>
        <w:tc>
          <w:tcPr>
            <w:tcW w:w="236" w:type="dxa"/>
            <w:shd w:val="clear" w:color="auto" w:fill="F8F8F8"/>
          </w:tcPr>
          <w:p w14:paraId="659964D0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F90059A" w14:textId="1319F359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52F0D028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  <w:lang w:val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3333DB2F" w14:textId="7DB2E464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  <w:lang w:val="en-US"/>
              </w:rPr>
            </w:pPr>
          </w:p>
        </w:tc>
      </w:tr>
      <w:tr w:rsidR="00CA4FFE" w:rsidRPr="008237CD" w14:paraId="3909746A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44858240" w14:textId="77777777" w:rsidR="009D1A77" w:rsidRPr="00946C0C" w:rsidRDefault="009D1A77" w:rsidP="00A967D0">
            <w:pPr>
              <w:rPr>
                <w:rFonts w:ascii="Helvetica Neue" w:hAnsi="Helvetica Neue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0E2BA60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Hitta och bjud in</w:t>
            </w:r>
          </w:p>
        </w:tc>
        <w:tc>
          <w:tcPr>
            <w:tcW w:w="236" w:type="dxa"/>
            <w:shd w:val="clear" w:color="auto" w:fill="F8F8F8"/>
          </w:tcPr>
          <w:p w14:paraId="24BF4336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514C8A6" w14:textId="48BD645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54FA5DF1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9623EA1" w14:textId="7B6E63DF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3AF9E4A6" w14:textId="77777777" w:rsidTr="00CA4FFE">
        <w:trPr>
          <w:trHeight w:val="430"/>
        </w:trPr>
        <w:tc>
          <w:tcPr>
            <w:tcW w:w="1418" w:type="dxa"/>
            <w:shd w:val="clear" w:color="auto" w:fill="F8F8F8"/>
          </w:tcPr>
          <w:p w14:paraId="3AC3DCC0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6F88E37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Introduktion/u</w:t>
            </w:r>
            <w:r w:rsidRPr="008237CD">
              <w:rPr>
                <w:rFonts w:ascii="Helvetica Neue" w:hAnsi="Helvetica Neue"/>
              </w:rPr>
              <w:t>ppstartsmöte</w:t>
            </w:r>
          </w:p>
        </w:tc>
        <w:tc>
          <w:tcPr>
            <w:tcW w:w="236" w:type="dxa"/>
            <w:shd w:val="clear" w:color="auto" w:fill="F8F8F8"/>
          </w:tcPr>
          <w:p w14:paraId="1523303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08748D01" w14:textId="58822DC8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354F7108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7A521B9A" w14:textId="23F2D12D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31F8188E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1FC577F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75981964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Samla in upplevelser</w:t>
            </w:r>
          </w:p>
        </w:tc>
        <w:tc>
          <w:tcPr>
            <w:tcW w:w="236" w:type="dxa"/>
            <w:shd w:val="clear" w:color="auto" w:fill="F8F8F8"/>
          </w:tcPr>
          <w:p w14:paraId="77A385B3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7130949" w14:textId="01FD90AA" w:rsidR="009D1A77" w:rsidRPr="002509B7" w:rsidRDefault="009D1A77" w:rsidP="00A967D0">
            <w:pPr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8F8F8"/>
          </w:tcPr>
          <w:p w14:paraId="556B4AF9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0582E61" w14:textId="43B016E6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7742082C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15D2C6D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2231C57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Förstå upplevelser</w:t>
            </w:r>
          </w:p>
        </w:tc>
        <w:tc>
          <w:tcPr>
            <w:tcW w:w="236" w:type="dxa"/>
            <w:shd w:val="clear" w:color="auto" w:fill="F8F8F8"/>
          </w:tcPr>
          <w:p w14:paraId="418001A2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8032793" w14:textId="574D09DB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8F8F8"/>
          </w:tcPr>
          <w:p w14:paraId="6BD40CA0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C11F072" w14:textId="10280EFF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7F44C166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3B407A1E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3399ADBC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Visualisera upplevelser</w:t>
            </w:r>
          </w:p>
        </w:tc>
        <w:tc>
          <w:tcPr>
            <w:tcW w:w="236" w:type="dxa"/>
            <w:shd w:val="clear" w:color="auto" w:fill="F8F8F8"/>
          </w:tcPr>
          <w:p w14:paraId="2520BDD0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9AAE129" w14:textId="66CB6CFB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8F8F8"/>
          </w:tcPr>
          <w:p w14:paraId="19F02076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B8CAFE6" w14:textId="40F5349C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1A43D568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0BBC64C3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572464F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Identifiera behov</w:t>
            </w:r>
          </w:p>
        </w:tc>
        <w:tc>
          <w:tcPr>
            <w:tcW w:w="236" w:type="dxa"/>
            <w:shd w:val="clear" w:color="auto" w:fill="F8F8F8"/>
          </w:tcPr>
          <w:p w14:paraId="57C21AD7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C002AC1" w14:textId="741EAC3A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8F8F8"/>
          </w:tcPr>
          <w:p w14:paraId="7FC6F9E2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D74F0B9" w14:textId="2C1A15E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015EE888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727D1C11" w14:textId="77777777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8F8F8"/>
          </w:tcPr>
          <w:p w14:paraId="44AAA126" w14:textId="77777777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4649E59A" w14:textId="77777777" w:rsidR="009D1A77" w:rsidRPr="009D1A77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8F8F8"/>
          </w:tcPr>
          <w:p w14:paraId="60F51B13" w14:textId="4C8C87FD" w:rsidR="009D1A77" w:rsidRPr="009D1A77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</w:tcPr>
          <w:p w14:paraId="6FD9CC63" w14:textId="77777777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8F8F8"/>
          </w:tcPr>
          <w:p w14:paraId="361C93CD" w14:textId="0F6D516F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CA4FFE" w14:paraId="59E246D7" w14:textId="77777777" w:rsidTr="00CA4FFE">
        <w:trPr>
          <w:trHeight w:val="113"/>
        </w:trPr>
        <w:tc>
          <w:tcPr>
            <w:tcW w:w="1418" w:type="dxa"/>
            <w:shd w:val="clear" w:color="auto" w:fill="FCEEF1"/>
          </w:tcPr>
          <w:p w14:paraId="7F29B338" w14:textId="77777777" w:rsidR="00CA4FFE" w:rsidRPr="00CA4FFE" w:rsidRDefault="00CA4FFE" w:rsidP="00CA4FFE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CEEF1"/>
            <w:vAlign w:val="center"/>
          </w:tcPr>
          <w:p w14:paraId="7DCD5943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CEEF1"/>
            <w:vAlign w:val="center"/>
          </w:tcPr>
          <w:p w14:paraId="49E656B3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FCEEF1"/>
            <w:vAlign w:val="center"/>
          </w:tcPr>
          <w:p w14:paraId="2498F881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CEEF1"/>
            <w:vAlign w:val="center"/>
          </w:tcPr>
          <w:p w14:paraId="1B8240C9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FCEEF1"/>
            <w:vAlign w:val="center"/>
          </w:tcPr>
          <w:p w14:paraId="6EFC2347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</w:tr>
      <w:tr w:rsidR="00CA4FFE" w:rsidRPr="008237CD" w14:paraId="7B02BA42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75EB559" w14:textId="366C7DD6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44CE2C83" w14:textId="6C6B72EF" w:rsidR="00CA4FFE" w:rsidRPr="00267C1B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CA4FFE">
              <w:rPr>
                <w:rFonts w:ascii="Helvetica Neue" w:hAnsi="Helvetica Neue"/>
                <w:b/>
              </w:rPr>
              <w:t xml:space="preserve">2. </w:t>
            </w:r>
            <w:r w:rsidRPr="00267C1B">
              <w:rPr>
                <w:rFonts w:ascii="Helvetica Neue" w:hAnsi="Helvetica Neue"/>
                <w:b/>
                <w:bCs/>
              </w:rPr>
              <w:t>Utveckla och verklighetstesta</w:t>
            </w:r>
          </w:p>
        </w:tc>
        <w:tc>
          <w:tcPr>
            <w:tcW w:w="236" w:type="dxa"/>
            <w:shd w:val="clear" w:color="auto" w:fill="FCEEF1"/>
            <w:vAlign w:val="center"/>
          </w:tcPr>
          <w:p w14:paraId="668FCA46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348E7CE6" w14:textId="657C4485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CEEF1"/>
            <w:vAlign w:val="center"/>
          </w:tcPr>
          <w:p w14:paraId="67C7CAFC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595A5F31" w14:textId="6B5D866B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8237CD" w14:paraId="603F8B04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2B05F8D" w14:textId="7B24516E" w:rsidR="009D1A77" w:rsidRPr="008237CD" w:rsidRDefault="00B307E8" w:rsidP="00A967D0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2336" behindDoc="0" locked="0" layoutInCell="1" allowOverlap="1" wp14:anchorId="44540038" wp14:editId="750B58D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-278765</wp:posOffset>
                  </wp:positionV>
                  <wp:extent cx="631825" cy="539750"/>
                  <wp:effectExtent l="0" t="0" r="3175" b="635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334E7B84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Idégenerera</w:t>
            </w:r>
          </w:p>
        </w:tc>
        <w:tc>
          <w:tcPr>
            <w:tcW w:w="236" w:type="dxa"/>
            <w:shd w:val="clear" w:color="auto" w:fill="FCEEF1"/>
          </w:tcPr>
          <w:p w14:paraId="5265F0FE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4E541E1" w14:textId="354FD332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CEEF1"/>
          </w:tcPr>
          <w:p w14:paraId="33955613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4A1D4727" w14:textId="76C30B4C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75B84378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00C50F3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22E58700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Ta fram och testa koncept</w:t>
            </w:r>
          </w:p>
        </w:tc>
        <w:tc>
          <w:tcPr>
            <w:tcW w:w="236" w:type="dxa"/>
            <w:shd w:val="clear" w:color="auto" w:fill="FCEEF1"/>
          </w:tcPr>
          <w:p w14:paraId="0E7D281C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5A78D28E" w14:textId="2BDB1338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CEEF1"/>
          </w:tcPr>
          <w:p w14:paraId="2E8340A5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83288D5" w14:textId="0313ED4C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1012ECBB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901489B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014B3F73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Ta fram och testa prototyp</w:t>
            </w:r>
          </w:p>
        </w:tc>
        <w:tc>
          <w:tcPr>
            <w:tcW w:w="236" w:type="dxa"/>
            <w:shd w:val="clear" w:color="auto" w:fill="FCEEF1"/>
          </w:tcPr>
          <w:p w14:paraId="10559384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3ECDC9C9" w14:textId="727868B3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CEEF1"/>
          </w:tcPr>
          <w:p w14:paraId="36890CFD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77C307E6" w14:textId="7C53D115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3807FB7C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4110843F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31AE3536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Utveckla och testa</w:t>
            </w:r>
          </w:p>
        </w:tc>
        <w:tc>
          <w:tcPr>
            <w:tcW w:w="236" w:type="dxa"/>
            <w:shd w:val="clear" w:color="auto" w:fill="FCEEF1"/>
          </w:tcPr>
          <w:p w14:paraId="76566275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033C27AC" w14:textId="3E08E56D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2509B7">
              <w:rPr>
                <w:rFonts w:ascii="Helvetica Neue" w:hAnsi="Helvetica Neue"/>
                <w:i/>
                <w:iCs/>
                <w:color w:val="767171" w:themeColor="background2" w:themeShade="80"/>
                <w:sz w:val="22"/>
                <w:szCs w:val="22"/>
              </w:rPr>
              <w:t>Verktyg</w:t>
            </w:r>
          </w:p>
        </w:tc>
        <w:tc>
          <w:tcPr>
            <w:tcW w:w="240" w:type="dxa"/>
            <w:shd w:val="clear" w:color="auto" w:fill="FCEEF1"/>
          </w:tcPr>
          <w:p w14:paraId="76D53382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35CA96CD" w14:textId="42C4113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1A250323" w14:textId="77777777" w:rsidTr="00CA4FFE">
        <w:trPr>
          <w:trHeight w:val="113"/>
        </w:trPr>
        <w:tc>
          <w:tcPr>
            <w:tcW w:w="1418" w:type="dxa"/>
            <w:shd w:val="clear" w:color="auto" w:fill="FCEEF1"/>
          </w:tcPr>
          <w:p w14:paraId="2152E101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CEEF1"/>
          </w:tcPr>
          <w:p w14:paraId="038EA9F3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CEEF1"/>
          </w:tcPr>
          <w:p w14:paraId="131A86CD" w14:textId="77777777" w:rsidR="003E7674" w:rsidRPr="003E7674" w:rsidRDefault="003E7674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CEEF1"/>
          </w:tcPr>
          <w:p w14:paraId="7BB230CC" w14:textId="77777777" w:rsidR="003E7674" w:rsidRPr="003E7674" w:rsidRDefault="003E7674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CEEF1"/>
          </w:tcPr>
          <w:p w14:paraId="7E070980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CEEF1"/>
          </w:tcPr>
          <w:p w14:paraId="6F047C64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CA4FFE" w14:paraId="3353AE79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00CA0131" w14:textId="77777777" w:rsidR="00CA4FFE" w:rsidRPr="00CA4FFE" w:rsidRDefault="00CA4FFE" w:rsidP="00CA4FFE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8F8F8"/>
            <w:vAlign w:val="center"/>
          </w:tcPr>
          <w:p w14:paraId="609C72EA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6CF16B19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F8F8F8"/>
            <w:vAlign w:val="center"/>
          </w:tcPr>
          <w:p w14:paraId="04A69F90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  <w:vAlign w:val="center"/>
          </w:tcPr>
          <w:p w14:paraId="074405FF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F8F8F8"/>
            <w:vAlign w:val="center"/>
          </w:tcPr>
          <w:p w14:paraId="57A6C155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</w:tr>
      <w:tr w:rsidR="00CA4FFE" w:rsidRPr="008237CD" w14:paraId="15873166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54799B1" w14:textId="519CD78A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695F13B" w14:textId="23668E45" w:rsidR="00CA4FFE" w:rsidRPr="00267C1B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CA4FFE">
              <w:rPr>
                <w:rFonts w:ascii="Helvetica Neue" w:hAnsi="Helvetica Neue"/>
                <w:b/>
              </w:rPr>
              <w:t xml:space="preserve">3. </w:t>
            </w:r>
            <w:r w:rsidRPr="00267C1B">
              <w:rPr>
                <w:rFonts w:ascii="Helvetica Neue" w:hAnsi="Helvetica Neue"/>
                <w:b/>
                <w:bCs/>
              </w:rPr>
              <w:t>Demonstrera och kommunicera</w:t>
            </w:r>
          </w:p>
        </w:tc>
        <w:tc>
          <w:tcPr>
            <w:tcW w:w="236" w:type="dxa"/>
            <w:shd w:val="clear" w:color="auto" w:fill="F8F8F8"/>
          </w:tcPr>
          <w:p w14:paraId="49D61FEF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1541DAF" w14:textId="65AA64A0" w:rsidR="00CA4FFE" w:rsidRPr="00CA4FFE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8F8F8"/>
            <w:vAlign w:val="center"/>
          </w:tcPr>
          <w:p w14:paraId="083B1318" w14:textId="77777777" w:rsidR="00CA4FFE" w:rsidRPr="00CA4FFE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036D5B" w14:textId="2A4A375A" w:rsidR="00CA4FFE" w:rsidRPr="00CA4FFE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8237CD" w14:paraId="126E0D9A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7E7EDAC3" w14:textId="09059D95" w:rsidR="009D1A77" w:rsidRPr="008237CD" w:rsidRDefault="00B307E8" w:rsidP="00A967D0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4384" behindDoc="0" locked="0" layoutInCell="1" allowOverlap="1" wp14:anchorId="71F03743" wp14:editId="459DB6C1">
                  <wp:simplePos x="0" y="0"/>
                  <wp:positionH relativeFrom="column">
                    <wp:posOffset>118450</wp:posOffset>
                  </wp:positionH>
                  <wp:positionV relativeFrom="paragraph">
                    <wp:posOffset>-278712</wp:posOffset>
                  </wp:positionV>
                  <wp:extent cx="551489" cy="5400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639B5A55" w14:textId="77777777" w:rsidR="009D1A77" w:rsidRPr="008237CD" w:rsidRDefault="009D1A77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Utbilda</w:t>
            </w:r>
          </w:p>
        </w:tc>
        <w:tc>
          <w:tcPr>
            <w:tcW w:w="236" w:type="dxa"/>
            <w:shd w:val="clear" w:color="auto" w:fill="F8F8F8"/>
          </w:tcPr>
          <w:p w14:paraId="64E61ADC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9E55382" w14:textId="3693F335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1988EFAB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DC179E4" w14:textId="5D5824CF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0801316E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30C8465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323FDA0E" w14:textId="77777777" w:rsidR="009D1A77" w:rsidRPr="008237CD" w:rsidRDefault="009D1A77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Berätta</w:t>
            </w:r>
          </w:p>
        </w:tc>
        <w:tc>
          <w:tcPr>
            <w:tcW w:w="236" w:type="dxa"/>
            <w:shd w:val="clear" w:color="auto" w:fill="F8F8F8"/>
          </w:tcPr>
          <w:p w14:paraId="47EADEED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69D09E0" w14:textId="6AA14542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21DF24A6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190B874" w14:textId="355F3E20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059E7E9C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30D2030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3CB1AFC" w14:textId="77777777" w:rsidR="009D1A77" w:rsidRPr="008237CD" w:rsidRDefault="009D1A77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Kommunikationsplan</w:t>
            </w:r>
          </w:p>
        </w:tc>
        <w:tc>
          <w:tcPr>
            <w:tcW w:w="236" w:type="dxa"/>
            <w:shd w:val="clear" w:color="auto" w:fill="F8F8F8"/>
          </w:tcPr>
          <w:p w14:paraId="27F32A77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1D6D731" w14:textId="1876FDCC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F8F8F8"/>
          </w:tcPr>
          <w:p w14:paraId="3EE5E442" w14:textId="77777777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A0A3BA1" w14:textId="088DB1AD" w:rsidR="009D1A77" w:rsidRPr="002509B7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473B1405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3898CB1B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8F8F8"/>
            <w:vAlign w:val="center"/>
          </w:tcPr>
          <w:p w14:paraId="58B497AF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232BFC5A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8F8F8"/>
          </w:tcPr>
          <w:p w14:paraId="697CD21F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</w:tcPr>
          <w:p w14:paraId="7495EFC3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8F8F8"/>
          </w:tcPr>
          <w:p w14:paraId="371BF963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8237CD" w14:paraId="4DC64E6B" w14:textId="77777777" w:rsidTr="00CA4FFE">
        <w:trPr>
          <w:trHeight w:val="113"/>
        </w:trPr>
        <w:tc>
          <w:tcPr>
            <w:tcW w:w="1418" w:type="dxa"/>
            <w:shd w:val="clear" w:color="auto" w:fill="E9F8DE"/>
          </w:tcPr>
          <w:p w14:paraId="66BDFDFF" w14:textId="77777777" w:rsidR="00CA4FFE" w:rsidRPr="00CA4FFE" w:rsidRDefault="00CA4FFE" w:rsidP="00A967D0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E9F8DE"/>
          </w:tcPr>
          <w:p w14:paraId="21C5FA9A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E9F8DE"/>
          </w:tcPr>
          <w:p w14:paraId="432BAD0D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E9F8DE"/>
          </w:tcPr>
          <w:p w14:paraId="7D9AB405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E9F8DE"/>
          </w:tcPr>
          <w:p w14:paraId="32F91E07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E9F8DE"/>
          </w:tcPr>
          <w:p w14:paraId="1A01AFE9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8237CD" w14:paraId="2188BD52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2C6BE876" w14:textId="4D837FC0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7456" behindDoc="0" locked="0" layoutInCell="1" allowOverlap="1" wp14:anchorId="48C8BE8B" wp14:editId="5F030491">
                  <wp:simplePos x="0" y="0"/>
                  <wp:positionH relativeFrom="column">
                    <wp:posOffset>92692</wp:posOffset>
                  </wp:positionH>
                  <wp:positionV relativeFrom="paragraph">
                    <wp:posOffset>187</wp:posOffset>
                  </wp:positionV>
                  <wp:extent cx="601832" cy="54000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1D73E3D4" w14:textId="3BF4A5DF" w:rsidR="00CA4FFE" w:rsidRPr="00267C1B" w:rsidRDefault="00CA4FFE" w:rsidP="00CA4FFE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4. F</w:t>
            </w:r>
            <w:r w:rsidRPr="00267C1B">
              <w:rPr>
                <w:rFonts w:ascii="Helvetica Neue" w:hAnsi="Helvetica Neue"/>
                <w:b/>
                <w:bCs/>
              </w:rPr>
              <w:t>örvalta och vidareutveckla</w:t>
            </w:r>
          </w:p>
        </w:tc>
        <w:tc>
          <w:tcPr>
            <w:tcW w:w="236" w:type="dxa"/>
            <w:shd w:val="clear" w:color="auto" w:fill="E9F8DE"/>
          </w:tcPr>
          <w:p w14:paraId="3BF21EA9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01F80513" w14:textId="4620BC64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E9F8DE"/>
            <w:vAlign w:val="center"/>
          </w:tcPr>
          <w:p w14:paraId="09371D46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22E76134" w14:textId="70E81FEB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8237CD" w14:paraId="57B664BF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15D3AA77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  <w:vAlign w:val="center"/>
          </w:tcPr>
          <w:p w14:paraId="743F4921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Överlämna</w:t>
            </w:r>
          </w:p>
        </w:tc>
        <w:tc>
          <w:tcPr>
            <w:tcW w:w="236" w:type="dxa"/>
            <w:shd w:val="clear" w:color="auto" w:fill="E9F8DE"/>
          </w:tcPr>
          <w:p w14:paraId="56CD6BDD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3AE57624" w14:textId="528F1960" w:rsidR="00CA4FFE" w:rsidRPr="002509B7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E9F8DE"/>
          </w:tcPr>
          <w:p w14:paraId="7661A8CF" w14:textId="77777777" w:rsidR="00CA4FFE" w:rsidRPr="002509B7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0FF2265D" w14:textId="226ACDB0" w:rsidR="00CA4FFE" w:rsidRPr="002509B7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50445EA8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0B43DE9D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  <w:vAlign w:val="center"/>
          </w:tcPr>
          <w:p w14:paraId="45BFDDBD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Vidareutveckla</w:t>
            </w:r>
          </w:p>
        </w:tc>
        <w:tc>
          <w:tcPr>
            <w:tcW w:w="236" w:type="dxa"/>
            <w:shd w:val="clear" w:color="auto" w:fill="E9F8DE"/>
          </w:tcPr>
          <w:p w14:paraId="72E52C65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6CAA780B" w14:textId="21AFDE05" w:rsidR="00CA4FFE" w:rsidRPr="002509B7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E9F8DE"/>
          </w:tcPr>
          <w:p w14:paraId="646AD2BC" w14:textId="77777777" w:rsidR="00CA4FFE" w:rsidRPr="002509B7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62CC3CC6" w14:textId="1B95FF2B" w:rsidR="00CA4FFE" w:rsidRPr="002509B7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CA4FFE" w14:paraId="22D5D1DF" w14:textId="77777777" w:rsidTr="00CA4FFE">
        <w:trPr>
          <w:trHeight w:val="113"/>
        </w:trPr>
        <w:tc>
          <w:tcPr>
            <w:tcW w:w="1418" w:type="dxa"/>
            <w:shd w:val="clear" w:color="auto" w:fill="E9F8DE"/>
          </w:tcPr>
          <w:p w14:paraId="0FCBE2E3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9F8DE"/>
          </w:tcPr>
          <w:p w14:paraId="1BCBCBE0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E9F8DE"/>
          </w:tcPr>
          <w:p w14:paraId="74591DB3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E9F8DE"/>
          </w:tcPr>
          <w:p w14:paraId="19D54741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E9F8DE"/>
          </w:tcPr>
          <w:p w14:paraId="261B3965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E9F8DE"/>
          </w:tcPr>
          <w:p w14:paraId="7D7594AE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</w:tbl>
    <w:p w14:paraId="69F02DFE" w14:textId="77777777" w:rsidR="00F84FE3" w:rsidRDefault="00F84FE3" w:rsidP="00F84FE3"/>
    <w:p w14:paraId="3E2156BE" w14:textId="04097F74" w:rsidR="00E968FB" w:rsidRPr="00CA4FFE" w:rsidRDefault="00F84FE3">
      <w:pPr>
        <w:rPr>
          <w:rFonts w:ascii="Helvetica Neue" w:hAnsi="Helvetica Neue"/>
          <w:sz w:val="20"/>
          <w:szCs w:val="20"/>
        </w:rPr>
      </w:pPr>
      <w:r w:rsidRPr="00CA4FFE">
        <w:rPr>
          <w:rFonts w:ascii="Helvetica Neue" w:hAnsi="Helvetica Neue"/>
          <w:sz w:val="20"/>
          <w:szCs w:val="20"/>
        </w:rPr>
        <w:t xml:space="preserve">När du har arbetat fram en plan för ditt uppdrag eller projekt kan checklistan vara en hjälp </w:t>
      </w:r>
      <w:r w:rsidR="001935C1" w:rsidRPr="00CA4FFE">
        <w:rPr>
          <w:rFonts w:ascii="Helvetica Neue" w:hAnsi="Helvetica Neue"/>
          <w:sz w:val="20"/>
          <w:szCs w:val="20"/>
        </w:rPr>
        <w:t xml:space="preserve">för </w:t>
      </w:r>
      <w:r w:rsidRPr="00CA4FFE">
        <w:rPr>
          <w:rFonts w:ascii="Helvetica Neue" w:hAnsi="Helvetica Neue"/>
          <w:sz w:val="20"/>
          <w:szCs w:val="20"/>
        </w:rPr>
        <w:t xml:space="preserve">att tillsätta personella resurser.  </w:t>
      </w:r>
    </w:p>
    <w:sectPr w:rsidR="00E968FB" w:rsidRPr="00CA4FFE" w:rsidSect="00D879B3">
      <w:headerReference w:type="default" r:id="rId10"/>
      <w:pgSz w:w="16840" w:h="11900" w:orient="landscape"/>
      <w:pgMar w:top="15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116A" w14:textId="77777777" w:rsidR="00A427F5" w:rsidRDefault="00A427F5" w:rsidP="00D879B3">
      <w:r>
        <w:separator/>
      </w:r>
    </w:p>
  </w:endnote>
  <w:endnote w:type="continuationSeparator" w:id="0">
    <w:p w14:paraId="1E1DA6CD" w14:textId="77777777" w:rsidR="00A427F5" w:rsidRDefault="00A427F5" w:rsidP="00D8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C9CE" w14:textId="77777777" w:rsidR="00A427F5" w:rsidRDefault="00A427F5" w:rsidP="00D879B3">
      <w:r>
        <w:separator/>
      </w:r>
    </w:p>
  </w:footnote>
  <w:footnote w:type="continuationSeparator" w:id="0">
    <w:p w14:paraId="48851486" w14:textId="77777777" w:rsidR="00A427F5" w:rsidRDefault="00A427F5" w:rsidP="00D8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45EB" w14:textId="12A48B31" w:rsidR="00D879B3" w:rsidRDefault="00D879B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C9C8F" wp14:editId="67D42D20">
          <wp:simplePos x="0" y="0"/>
          <wp:positionH relativeFrom="margin">
            <wp:posOffset>-68718</wp:posOffset>
          </wp:positionH>
          <wp:positionV relativeFrom="margin">
            <wp:posOffset>-785298</wp:posOffset>
          </wp:positionV>
          <wp:extent cx="2444789" cy="63610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89" cy="63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3"/>
    <w:rsid w:val="00015FD4"/>
    <w:rsid w:val="00020EBD"/>
    <w:rsid w:val="0002405E"/>
    <w:rsid w:val="00027DE2"/>
    <w:rsid w:val="000566C8"/>
    <w:rsid w:val="000720D6"/>
    <w:rsid w:val="00075ACB"/>
    <w:rsid w:val="00077A46"/>
    <w:rsid w:val="000B0979"/>
    <w:rsid w:val="000B0A90"/>
    <w:rsid w:val="000B2E23"/>
    <w:rsid w:val="000C21A1"/>
    <w:rsid w:val="000C762D"/>
    <w:rsid w:val="00116EA5"/>
    <w:rsid w:val="00140C03"/>
    <w:rsid w:val="0014166E"/>
    <w:rsid w:val="00146BEE"/>
    <w:rsid w:val="00151CCD"/>
    <w:rsid w:val="00161644"/>
    <w:rsid w:val="00183BDA"/>
    <w:rsid w:val="00184D78"/>
    <w:rsid w:val="00186024"/>
    <w:rsid w:val="001935C1"/>
    <w:rsid w:val="00196176"/>
    <w:rsid w:val="001A310E"/>
    <w:rsid w:val="001B17A2"/>
    <w:rsid w:val="001C608C"/>
    <w:rsid w:val="001D079B"/>
    <w:rsid w:val="001D3F32"/>
    <w:rsid w:val="001E10D2"/>
    <w:rsid w:val="001E61CC"/>
    <w:rsid w:val="001F7A09"/>
    <w:rsid w:val="00207B05"/>
    <w:rsid w:val="002371C9"/>
    <w:rsid w:val="00243DAB"/>
    <w:rsid w:val="00244379"/>
    <w:rsid w:val="00244F71"/>
    <w:rsid w:val="002509B7"/>
    <w:rsid w:val="00261BF4"/>
    <w:rsid w:val="00281FA2"/>
    <w:rsid w:val="00297F18"/>
    <w:rsid w:val="002A74C8"/>
    <w:rsid w:val="002C2CDA"/>
    <w:rsid w:val="002E2A45"/>
    <w:rsid w:val="002E4F28"/>
    <w:rsid w:val="002F3327"/>
    <w:rsid w:val="003418A2"/>
    <w:rsid w:val="00342819"/>
    <w:rsid w:val="003462C7"/>
    <w:rsid w:val="003524D6"/>
    <w:rsid w:val="0035673A"/>
    <w:rsid w:val="003715CB"/>
    <w:rsid w:val="00384B50"/>
    <w:rsid w:val="003B0161"/>
    <w:rsid w:val="003D343E"/>
    <w:rsid w:val="003E7674"/>
    <w:rsid w:val="00415B56"/>
    <w:rsid w:val="004317B4"/>
    <w:rsid w:val="00463082"/>
    <w:rsid w:val="0046542E"/>
    <w:rsid w:val="00480651"/>
    <w:rsid w:val="00482EB0"/>
    <w:rsid w:val="004932C6"/>
    <w:rsid w:val="00493C5C"/>
    <w:rsid w:val="0049405E"/>
    <w:rsid w:val="004A2B19"/>
    <w:rsid w:val="004A5E6C"/>
    <w:rsid w:val="004B56C8"/>
    <w:rsid w:val="004C5D53"/>
    <w:rsid w:val="004E3B15"/>
    <w:rsid w:val="004F777F"/>
    <w:rsid w:val="00505B8C"/>
    <w:rsid w:val="00513F99"/>
    <w:rsid w:val="0053328B"/>
    <w:rsid w:val="005368C2"/>
    <w:rsid w:val="00597084"/>
    <w:rsid w:val="005B6721"/>
    <w:rsid w:val="005C57F9"/>
    <w:rsid w:val="005D3D0D"/>
    <w:rsid w:val="005D5374"/>
    <w:rsid w:val="005F3244"/>
    <w:rsid w:val="00600669"/>
    <w:rsid w:val="00605835"/>
    <w:rsid w:val="0063170D"/>
    <w:rsid w:val="006462EB"/>
    <w:rsid w:val="006558B4"/>
    <w:rsid w:val="00677542"/>
    <w:rsid w:val="00681D8E"/>
    <w:rsid w:val="00694A92"/>
    <w:rsid w:val="006B18F1"/>
    <w:rsid w:val="00721C78"/>
    <w:rsid w:val="00761F1B"/>
    <w:rsid w:val="00790B3F"/>
    <w:rsid w:val="007A002F"/>
    <w:rsid w:val="007B0CE0"/>
    <w:rsid w:val="007B2023"/>
    <w:rsid w:val="007E6CEB"/>
    <w:rsid w:val="007F5556"/>
    <w:rsid w:val="00800AFC"/>
    <w:rsid w:val="008375D1"/>
    <w:rsid w:val="00854A71"/>
    <w:rsid w:val="00855EC4"/>
    <w:rsid w:val="00860A58"/>
    <w:rsid w:val="008B3EAC"/>
    <w:rsid w:val="008B6A11"/>
    <w:rsid w:val="008C0625"/>
    <w:rsid w:val="008C4124"/>
    <w:rsid w:val="008E659E"/>
    <w:rsid w:val="008F5955"/>
    <w:rsid w:val="0091750C"/>
    <w:rsid w:val="00946C0C"/>
    <w:rsid w:val="00964BEF"/>
    <w:rsid w:val="00983205"/>
    <w:rsid w:val="009844F6"/>
    <w:rsid w:val="009A308C"/>
    <w:rsid w:val="009A563D"/>
    <w:rsid w:val="009D1A77"/>
    <w:rsid w:val="009D2F2D"/>
    <w:rsid w:val="009D4EB5"/>
    <w:rsid w:val="009D543C"/>
    <w:rsid w:val="00A01860"/>
    <w:rsid w:val="00A179D6"/>
    <w:rsid w:val="00A424A2"/>
    <w:rsid w:val="00A427F5"/>
    <w:rsid w:val="00A4687E"/>
    <w:rsid w:val="00A5687F"/>
    <w:rsid w:val="00A663FA"/>
    <w:rsid w:val="00A87D6E"/>
    <w:rsid w:val="00A92EFA"/>
    <w:rsid w:val="00AC6EEF"/>
    <w:rsid w:val="00AD04AD"/>
    <w:rsid w:val="00AF4C6C"/>
    <w:rsid w:val="00B055CA"/>
    <w:rsid w:val="00B1103C"/>
    <w:rsid w:val="00B17C3E"/>
    <w:rsid w:val="00B307E8"/>
    <w:rsid w:val="00B40650"/>
    <w:rsid w:val="00B4078F"/>
    <w:rsid w:val="00B573BB"/>
    <w:rsid w:val="00B745F3"/>
    <w:rsid w:val="00BA5699"/>
    <w:rsid w:val="00BA70E0"/>
    <w:rsid w:val="00BA7A60"/>
    <w:rsid w:val="00BB10A9"/>
    <w:rsid w:val="00BB257A"/>
    <w:rsid w:val="00BD27A6"/>
    <w:rsid w:val="00BE282D"/>
    <w:rsid w:val="00BF4057"/>
    <w:rsid w:val="00C242DB"/>
    <w:rsid w:val="00C378CE"/>
    <w:rsid w:val="00C42337"/>
    <w:rsid w:val="00C63CE9"/>
    <w:rsid w:val="00C83D50"/>
    <w:rsid w:val="00CA4FFE"/>
    <w:rsid w:val="00CA6C27"/>
    <w:rsid w:val="00CB4BAC"/>
    <w:rsid w:val="00CC04B6"/>
    <w:rsid w:val="00CC701F"/>
    <w:rsid w:val="00CD4FD3"/>
    <w:rsid w:val="00D05674"/>
    <w:rsid w:val="00D2181C"/>
    <w:rsid w:val="00D44E70"/>
    <w:rsid w:val="00D879B3"/>
    <w:rsid w:val="00D94426"/>
    <w:rsid w:val="00E12594"/>
    <w:rsid w:val="00E31BDE"/>
    <w:rsid w:val="00E4060F"/>
    <w:rsid w:val="00E416CC"/>
    <w:rsid w:val="00E42390"/>
    <w:rsid w:val="00E440A4"/>
    <w:rsid w:val="00E4413D"/>
    <w:rsid w:val="00E61CA6"/>
    <w:rsid w:val="00E80FA5"/>
    <w:rsid w:val="00E81684"/>
    <w:rsid w:val="00E8298A"/>
    <w:rsid w:val="00EA4B75"/>
    <w:rsid w:val="00EB6DED"/>
    <w:rsid w:val="00EE604C"/>
    <w:rsid w:val="00EF6496"/>
    <w:rsid w:val="00F434C6"/>
    <w:rsid w:val="00F63537"/>
    <w:rsid w:val="00F736C0"/>
    <w:rsid w:val="00F75DAF"/>
    <w:rsid w:val="00F77635"/>
    <w:rsid w:val="00F84FE3"/>
    <w:rsid w:val="00F85D9E"/>
    <w:rsid w:val="00F900FD"/>
    <w:rsid w:val="00F90EFB"/>
    <w:rsid w:val="00FA4CFE"/>
    <w:rsid w:val="00FA504D"/>
    <w:rsid w:val="00FC6C09"/>
    <w:rsid w:val="00FC7E02"/>
    <w:rsid w:val="00FD05CD"/>
    <w:rsid w:val="00FE4F1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E887"/>
  <w14:defaultImageDpi w14:val="32767"/>
  <w15:chartTrackingRefBased/>
  <w15:docId w15:val="{3B90CF28-1486-7C44-96AB-B4BAE12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F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879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79B3"/>
  </w:style>
  <w:style w:type="paragraph" w:styleId="Sidfot">
    <w:name w:val="footer"/>
    <w:basedOn w:val="Normal"/>
    <w:link w:val="SidfotChar"/>
    <w:uiPriority w:val="99"/>
    <w:unhideWhenUsed/>
    <w:rsid w:val="00D879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79B3"/>
  </w:style>
  <w:style w:type="paragraph" w:styleId="Liststycke">
    <w:name w:val="List Paragraph"/>
    <w:basedOn w:val="Normal"/>
    <w:uiPriority w:val="34"/>
    <w:qFormat/>
    <w:rsid w:val="009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Claes Asker</cp:lastModifiedBy>
  <cp:revision>9</cp:revision>
  <cp:lastPrinted>2021-02-05T12:47:00Z</cp:lastPrinted>
  <dcterms:created xsi:type="dcterms:W3CDTF">2020-12-15T20:59:00Z</dcterms:created>
  <dcterms:modified xsi:type="dcterms:W3CDTF">2021-02-05T15:45:00Z</dcterms:modified>
</cp:coreProperties>
</file>